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25" w:rsidRDefault="00073F25" w:rsidP="00073F25">
      <w:pPr>
        <w:spacing w:after="0" w:line="240" w:lineRule="auto"/>
        <w:jc w:val="center"/>
        <w:rPr>
          <w:sz w:val="28"/>
          <w:szCs w:val="28"/>
        </w:rPr>
      </w:pPr>
      <w:r w:rsidRPr="00073F25">
        <w:rPr>
          <w:sz w:val="40"/>
          <w:szCs w:val="40"/>
        </w:rPr>
        <w:t>ОСНОВЫ ДИЗАЙНА</w:t>
      </w:r>
    </w:p>
    <w:p w:rsidR="001067C1" w:rsidRDefault="00073F25" w:rsidP="00073F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73F25">
        <w:rPr>
          <w:sz w:val="28"/>
          <w:szCs w:val="28"/>
        </w:rPr>
        <w:t>рограмма рассчитана на 10 занятий</w:t>
      </w:r>
    </w:p>
    <w:p w:rsidR="00355B84" w:rsidRDefault="00355B84" w:rsidP="00073F2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276"/>
      </w:tblGrid>
      <w:tr w:rsidR="001845C6" w:rsidTr="000D6EF0">
        <w:tc>
          <w:tcPr>
            <w:tcW w:w="567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845C6" w:rsidRPr="001845C6" w:rsidRDefault="001845C6" w:rsidP="00355B84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28"/>
                <w:szCs w:val="28"/>
              </w:rPr>
            </w:pPr>
            <w:r w:rsidRPr="001845C6">
              <w:rPr>
                <w:b/>
                <w:sz w:val="28"/>
                <w:szCs w:val="28"/>
              </w:rPr>
              <w:t>композиционное единство и средства его достижения</w:t>
            </w:r>
          </w:p>
          <w:p w:rsidR="001845C6" w:rsidRDefault="001845C6" w:rsidP="00355B84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темы проектирования</w:t>
            </w:r>
          </w:p>
          <w:p w:rsidR="001845C6" w:rsidRPr="00355B84" w:rsidRDefault="001845C6" w:rsidP="00355B84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клаузура</w:t>
            </w:r>
            <w:proofErr w:type="spellEnd"/>
          </w:p>
        </w:tc>
        <w:tc>
          <w:tcPr>
            <w:tcW w:w="1275" w:type="dxa"/>
            <w:vMerge w:val="restart"/>
            <w:textDirection w:val="btLr"/>
          </w:tcPr>
          <w:p w:rsidR="001845C6" w:rsidRDefault="001845C6" w:rsidP="00BA367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845C6" w:rsidRDefault="001845C6" w:rsidP="00BA367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КАЖДОМ ЗАНЯТИИ ШЛИФУЮТСЯ НАВЫКИ ПРОЕКТНОЙ ГРАФИКИ И РИСУНКА</w:t>
            </w:r>
          </w:p>
        </w:tc>
        <w:tc>
          <w:tcPr>
            <w:tcW w:w="1276" w:type="dxa"/>
            <w:vMerge w:val="restart"/>
            <w:textDirection w:val="btLr"/>
          </w:tcPr>
          <w:p w:rsidR="001845C6" w:rsidRDefault="001845C6" w:rsidP="00C1117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ДАЮТСЯ ЗНАНИЯ О КЛЮЧЕВЫХ ЭТАПАХ РАЗВИТИЯ ИСКУССТВА И ХУДОЖЕСТВЕННОЙ ПРОМЫШЛЕННОСТИ, О ПРИЧИНАХ ПЕРЕЛОМНЫХ МОМЕНТОВ В ИСТОРИЧЕСКОМ АСПЕКТЕ, КАК МОСТ</w:t>
            </w:r>
            <w:r w:rsidR="00C1117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 ДЛ</w:t>
            </w:r>
            <w:r w:rsidR="00C1117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ОЩУЩЕНИ</w:t>
            </w:r>
            <w:r w:rsidR="00C11174">
              <w:rPr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ПУЛЬСА НАСТОЯЩЕГО ВРЕМЕНИ</w:t>
            </w:r>
          </w:p>
        </w:tc>
      </w:tr>
      <w:tr w:rsidR="001845C6" w:rsidTr="000D6EF0">
        <w:tc>
          <w:tcPr>
            <w:tcW w:w="567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845C6" w:rsidRPr="001845C6" w:rsidRDefault="001845C6" w:rsidP="00355B84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28"/>
                <w:szCs w:val="28"/>
              </w:rPr>
            </w:pPr>
            <w:r w:rsidRPr="001845C6">
              <w:rPr>
                <w:b/>
                <w:sz w:val="28"/>
                <w:szCs w:val="28"/>
              </w:rPr>
              <w:t>«вторая природа»,  единство формы и содержания - образность</w:t>
            </w:r>
          </w:p>
          <w:p w:rsidR="001845C6" w:rsidRPr="00355B84" w:rsidRDefault="001845C6" w:rsidP="00355B84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выбранной темы</w:t>
            </w:r>
          </w:p>
        </w:tc>
        <w:tc>
          <w:tcPr>
            <w:tcW w:w="1275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</w:tr>
      <w:tr w:rsidR="001845C6" w:rsidTr="000D6EF0">
        <w:tc>
          <w:tcPr>
            <w:tcW w:w="567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845C6" w:rsidRDefault="001845C6" w:rsidP="00BA367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 w:rsidRPr="001845C6">
              <w:rPr>
                <w:b/>
                <w:sz w:val="28"/>
                <w:szCs w:val="28"/>
              </w:rPr>
              <w:t>тектоника и образ</w:t>
            </w:r>
            <w:r w:rsidRPr="00BA367A">
              <w:rPr>
                <w:sz w:val="28"/>
                <w:szCs w:val="28"/>
              </w:rPr>
              <w:t xml:space="preserve"> </w:t>
            </w:r>
          </w:p>
          <w:p w:rsidR="001845C6" w:rsidRPr="00BA367A" w:rsidRDefault="001845C6" w:rsidP="00BA367A">
            <w:pPr>
              <w:ind w:left="426"/>
              <w:rPr>
                <w:sz w:val="28"/>
                <w:szCs w:val="28"/>
              </w:rPr>
            </w:pPr>
            <w:r w:rsidRPr="00BA367A">
              <w:rPr>
                <w:sz w:val="28"/>
                <w:szCs w:val="28"/>
              </w:rPr>
              <w:t>учебные задания</w:t>
            </w:r>
          </w:p>
          <w:p w:rsidR="001845C6" w:rsidRPr="00355B84" w:rsidRDefault="001845C6" w:rsidP="00355B84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1275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</w:tr>
      <w:tr w:rsidR="001845C6" w:rsidTr="000D6EF0">
        <w:tc>
          <w:tcPr>
            <w:tcW w:w="567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845C6" w:rsidRPr="001845C6" w:rsidRDefault="001845C6" w:rsidP="00BA367A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28"/>
                <w:szCs w:val="28"/>
              </w:rPr>
            </w:pPr>
            <w:r w:rsidRPr="001845C6">
              <w:rPr>
                <w:b/>
                <w:sz w:val="28"/>
                <w:szCs w:val="28"/>
              </w:rPr>
              <w:t>пропорциональность</w:t>
            </w:r>
            <w:r w:rsidRPr="001845C6">
              <w:rPr>
                <w:b/>
                <w:sz w:val="28"/>
                <w:szCs w:val="28"/>
              </w:rPr>
              <w:t xml:space="preserve"> </w:t>
            </w:r>
          </w:p>
          <w:p w:rsidR="001845C6" w:rsidRPr="00BA367A" w:rsidRDefault="001845C6" w:rsidP="00BA367A">
            <w:pPr>
              <w:ind w:left="426"/>
              <w:rPr>
                <w:sz w:val="28"/>
                <w:szCs w:val="28"/>
              </w:rPr>
            </w:pPr>
            <w:r w:rsidRPr="00BA367A">
              <w:rPr>
                <w:sz w:val="28"/>
                <w:szCs w:val="28"/>
              </w:rPr>
              <w:t>примеры и задания</w:t>
            </w:r>
          </w:p>
          <w:p w:rsidR="001845C6" w:rsidRPr="00355B84" w:rsidRDefault="001845C6" w:rsidP="00C1720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1275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</w:tr>
      <w:tr w:rsidR="001845C6" w:rsidTr="000D6EF0">
        <w:trPr>
          <w:trHeight w:val="1134"/>
        </w:trPr>
        <w:tc>
          <w:tcPr>
            <w:tcW w:w="567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845C6" w:rsidRPr="001845C6" w:rsidRDefault="001845C6" w:rsidP="00BA367A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28"/>
                <w:szCs w:val="28"/>
              </w:rPr>
            </w:pPr>
            <w:r w:rsidRPr="001845C6">
              <w:rPr>
                <w:b/>
                <w:sz w:val="28"/>
                <w:szCs w:val="28"/>
              </w:rPr>
              <w:t xml:space="preserve">перспектива, </w:t>
            </w:r>
            <w:proofErr w:type="spellStart"/>
            <w:r w:rsidRPr="001845C6">
              <w:rPr>
                <w:b/>
                <w:sz w:val="28"/>
                <w:szCs w:val="28"/>
              </w:rPr>
              <w:t>колористика</w:t>
            </w:r>
            <w:proofErr w:type="spellEnd"/>
            <w:r w:rsidRPr="001845C6">
              <w:rPr>
                <w:b/>
                <w:sz w:val="28"/>
                <w:szCs w:val="28"/>
              </w:rPr>
              <w:t xml:space="preserve"> </w:t>
            </w:r>
          </w:p>
          <w:p w:rsidR="001845C6" w:rsidRPr="00BA367A" w:rsidRDefault="001845C6" w:rsidP="00BA367A">
            <w:pPr>
              <w:ind w:left="426"/>
              <w:rPr>
                <w:sz w:val="28"/>
                <w:szCs w:val="28"/>
              </w:rPr>
            </w:pPr>
            <w:r w:rsidRPr="00BA367A">
              <w:rPr>
                <w:sz w:val="28"/>
                <w:szCs w:val="28"/>
              </w:rPr>
              <w:t>примеры и задания</w:t>
            </w:r>
          </w:p>
          <w:p w:rsidR="001845C6" w:rsidRPr="00355B84" w:rsidRDefault="001845C6" w:rsidP="00355B84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1275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</w:tr>
      <w:tr w:rsidR="001845C6" w:rsidTr="000D6EF0">
        <w:tc>
          <w:tcPr>
            <w:tcW w:w="567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845C6" w:rsidRPr="001845C6" w:rsidRDefault="001845C6" w:rsidP="00BA367A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28"/>
                <w:szCs w:val="28"/>
              </w:rPr>
            </w:pPr>
            <w:r w:rsidRPr="001845C6">
              <w:rPr>
                <w:b/>
                <w:sz w:val="28"/>
                <w:szCs w:val="28"/>
              </w:rPr>
              <w:t>ритм, шрифт</w:t>
            </w:r>
            <w:r w:rsidRPr="001845C6">
              <w:rPr>
                <w:b/>
                <w:sz w:val="28"/>
                <w:szCs w:val="28"/>
              </w:rPr>
              <w:t xml:space="preserve"> </w:t>
            </w:r>
          </w:p>
          <w:p w:rsidR="001845C6" w:rsidRPr="00BA367A" w:rsidRDefault="001845C6" w:rsidP="00BA367A">
            <w:pPr>
              <w:ind w:left="426"/>
              <w:rPr>
                <w:sz w:val="28"/>
                <w:szCs w:val="28"/>
              </w:rPr>
            </w:pPr>
            <w:r w:rsidRPr="00BA367A">
              <w:rPr>
                <w:sz w:val="28"/>
                <w:szCs w:val="28"/>
              </w:rPr>
              <w:t>примеры и задания</w:t>
            </w:r>
          </w:p>
          <w:p w:rsidR="001845C6" w:rsidRPr="00355B84" w:rsidRDefault="001845C6" w:rsidP="00C1720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1275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</w:tr>
      <w:tr w:rsidR="001845C6" w:rsidTr="000D6EF0">
        <w:tc>
          <w:tcPr>
            <w:tcW w:w="567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845C6" w:rsidRPr="001845C6" w:rsidRDefault="001845C6" w:rsidP="00BA367A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28"/>
                <w:szCs w:val="28"/>
              </w:rPr>
            </w:pPr>
            <w:r w:rsidRPr="001845C6">
              <w:rPr>
                <w:b/>
                <w:sz w:val="28"/>
                <w:szCs w:val="28"/>
              </w:rPr>
              <w:t>эргономика</w:t>
            </w:r>
            <w:r w:rsidRPr="001845C6">
              <w:rPr>
                <w:b/>
                <w:sz w:val="28"/>
                <w:szCs w:val="28"/>
              </w:rPr>
              <w:t xml:space="preserve"> </w:t>
            </w:r>
          </w:p>
          <w:p w:rsidR="001845C6" w:rsidRPr="00BA367A" w:rsidRDefault="001845C6" w:rsidP="00BA367A">
            <w:pPr>
              <w:ind w:left="426"/>
              <w:rPr>
                <w:sz w:val="28"/>
                <w:szCs w:val="28"/>
              </w:rPr>
            </w:pPr>
            <w:r w:rsidRPr="00BA367A">
              <w:rPr>
                <w:sz w:val="28"/>
                <w:szCs w:val="28"/>
              </w:rPr>
              <w:t>учебные</w:t>
            </w:r>
            <w:r w:rsidRPr="00BA367A">
              <w:rPr>
                <w:sz w:val="28"/>
                <w:szCs w:val="28"/>
              </w:rPr>
              <w:t xml:space="preserve"> задания</w:t>
            </w:r>
          </w:p>
          <w:p w:rsidR="001845C6" w:rsidRPr="00355B84" w:rsidRDefault="001845C6" w:rsidP="00C1720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1275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</w:tr>
      <w:tr w:rsidR="001845C6" w:rsidTr="000D6EF0">
        <w:tc>
          <w:tcPr>
            <w:tcW w:w="567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1845C6" w:rsidRPr="001845C6" w:rsidRDefault="001845C6" w:rsidP="00BA367A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28"/>
                <w:szCs w:val="28"/>
              </w:rPr>
            </w:pPr>
            <w:r w:rsidRPr="001845C6">
              <w:rPr>
                <w:b/>
                <w:sz w:val="28"/>
                <w:szCs w:val="28"/>
              </w:rPr>
              <w:t>бионика, психология цвета</w:t>
            </w:r>
            <w:r w:rsidRPr="001845C6">
              <w:rPr>
                <w:b/>
                <w:sz w:val="28"/>
                <w:szCs w:val="28"/>
              </w:rPr>
              <w:t xml:space="preserve"> </w:t>
            </w:r>
          </w:p>
          <w:p w:rsidR="001845C6" w:rsidRPr="00BA367A" w:rsidRDefault="001845C6" w:rsidP="00BA367A">
            <w:pPr>
              <w:ind w:left="426"/>
              <w:rPr>
                <w:sz w:val="28"/>
                <w:szCs w:val="28"/>
              </w:rPr>
            </w:pPr>
            <w:r w:rsidRPr="00BA367A">
              <w:rPr>
                <w:sz w:val="28"/>
                <w:szCs w:val="28"/>
              </w:rPr>
              <w:t>учебные задания</w:t>
            </w:r>
          </w:p>
          <w:p w:rsidR="001845C6" w:rsidRPr="00355B84" w:rsidRDefault="001845C6" w:rsidP="00C1720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1275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</w:tr>
      <w:tr w:rsidR="001845C6" w:rsidTr="000D6EF0">
        <w:tc>
          <w:tcPr>
            <w:tcW w:w="567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1845C6" w:rsidRPr="001845C6" w:rsidRDefault="001845C6" w:rsidP="00BA367A">
            <w:pPr>
              <w:pStyle w:val="a4"/>
              <w:numPr>
                <w:ilvl w:val="0"/>
                <w:numId w:val="1"/>
              </w:numPr>
              <w:ind w:left="426"/>
              <w:rPr>
                <w:b/>
                <w:sz w:val="28"/>
                <w:szCs w:val="28"/>
              </w:rPr>
            </w:pPr>
            <w:r w:rsidRPr="001845C6">
              <w:rPr>
                <w:b/>
                <w:sz w:val="28"/>
                <w:szCs w:val="28"/>
              </w:rPr>
              <w:t>культура материала</w:t>
            </w:r>
            <w:r w:rsidRPr="001845C6">
              <w:rPr>
                <w:b/>
                <w:sz w:val="28"/>
                <w:szCs w:val="28"/>
              </w:rPr>
              <w:t xml:space="preserve"> </w:t>
            </w:r>
          </w:p>
          <w:p w:rsidR="001845C6" w:rsidRPr="00BA367A" w:rsidRDefault="001845C6" w:rsidP="00BA367A">
            <w:pPr>
              <w:ind w:left="426"/>
              <w:rPr>
                <w:sz w:val="28"/>
                <w:szCs w:val="28"/>
              </w:rPr>
            </w:pPr>
            <w:r w:rsidRPr="00BA367A">
              <w:rPr>
                <w:sz w:val="28"/>
                <w:szCs w:val="28"/>
              </w:rPr>
              <w:t>учебные задания</w:t>
            </w:r>
          </w:p>
          <w:p w:rsidR="001845C6" w:rsidRPr="00355B84" w:rsidRDefault="001845C6" w:rsidP="00C1720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1275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</w:tr>
      <w:tr w:rsidR="001845C6" w:rsidTr="000D6EF0">
        <w:trPr>
          <w:trHeight w:val="1126"/>
        </w:trPr>
        <w:tc>
          <w:tcPr>
            <w:tcW w:w="567" w:type="dxa"/>
            <w:vAlign w:val="center"/>
          </w:tcPr>
          <w:p w:rsidR="001845C6" w:rsidRDefault="001845C6" w:rsidP="00184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1845C6" w:rsidRPr="000D6EF0" w:rsidRDefault="001845C6" w:rsidP="001845C6">
            <w:pPr>
              <w:ind w:left="426"/>
              <w:rPr>
                <w:b/>
                <w:sz w:val="28"/>
                <w:szCs w:val="28"/>
              </w:rPr>
            </w:pPr>
            <w:r w:rsidRPr="000D6EF0">
              <w:rPr>
                <w:b/>
                <w:sz w:val="28"/>
                <w:szCs w:val="28"/>
              </w:rPr>
              <w:t>ЗАЩИТА ПРОЕКТА</w:t>
            </w:r>
          </w:p>
        </w:tc>
        <w:tc>
          <w:tcPr>
            <w:tcW w:w="1275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45C6" w:rsidRDefault="001845C6" w:rsidP="00073F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5C6" w:rsidRDefault="001845C6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1845C6" w:rsidTr="000D6EF0">
        <w:trPr>
          <w:trHeight w:val="752"/>
        </w:trPr>
        <w:tc>
          <w:tcPr>
            <w:tcW w:w="5103" w:type="dxa"/>
            <w:vAlign w:val="center"/>
          </w:tcPr>
          <w:p w:rsidR="001845C6" w:rsidRPr="001845C6" w:rsidRDefault="001845C6" w:rsidP="001845C6">
            <w:pPr>
              <w:jc w:val="center"/>
              <w:rPr>
                <w:sz w:val="40"/>
                <w:szCs w:val="40"/>
              </w:rPr>
            </w:pPr>
            <w:r w:rsidRPr="001845C6">
              <w:rPr>
                <w:sz w:val="40"/>
                <w:szCs w:val="40"/>
              </w:rPr>
              <w:t>ТЕРРИТОРИЯ ДИЗАЙНА</w:t>
            </w:r>
          </w:p>
        </w:tc>
      </w:tr>
    </w:tbl>
    <w:p w:rsidR="001845C6" w:rsidRPr="00073F25" w:rsidRDefault="001845C6" w:rsidP="001845C6">
      <w:pPr>
        <w:spacing w:after="0" w:line="240" w:lineRule="auto"/>
        <w:rPr>
          <w:sz w:val="28"/>
          <w:szCs w:val="28"/>
        </w:rPr>
      </w:pPr>
    </w:p>
    <w:sectPr w:rsidR="001845C6" w:rsidRPr="0007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6407"/>
    <w:multiLevelType w:val="hybridMultilevel"/>
    <w:tmpl w:val="6E0A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25"/>
    <w:rsid w:val="00073F25"/>
    <w:rsid w:val="000D6EF0"/>
    <w:rsid w:val="001067C1"/>
    <w:rsid w:val="00133AA8"/>
    <w:rsid w:val="001845C6"/>
    <w:rsid w:val="00355B84"/>
    <w:rsid w:val="00BA367A"/>
    <w:rsid w:val="00C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2016-09-19T13:49:00Z</cp:lastPrinted>
  <dcterms:created xsi:type="dcterms:W3CDTF">2016-09-19T12:56:00Z</dcterms:created>
  <dcterms:modified xsi:type="dcterms:W3CDTF">2016-09-19T13:51:00Z</dcterms:modified>
</cp:coreProperties>
</file>